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6D" w:rsidRPr="000437AC" w:rsidRDefault="00877C9F" w:rsidP="00DF246D">
      <w:pPr>
        <w:ind w:left="1440"/>
        <w:jc w:val="both"/>
        <w:rPr>
          <w:rFonts w:ascii="Myriad Pro" w:hAnsi="Myriad Pro"/>
        </w:rPr>
      </w:pPr>
      <w:r w:rsidRPr="00877C9F">
        <w:rPr>
          <w:rFonts w:ascii="Myriad Pro" w:hAnsi="Myriad Pro"/>
          <w:noProof/>
          <w:lang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.75pt;margin-top:12pt;width:419.45pt;height:51pt;z-index:251661312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" strokecolor="white [3212]">
            <v:textbox>
              <w:txbxContent>
                <w:p w:rsidR="00DF246D" w:rsidRPr="00F56C35" w:rsidRDefault="00DF246D" w:rsidP="00DF246D">
                  <w:pPr>
                    <w:spacing w:before="120" w:after="120" w:line="200" w:lineRule="atLeast"/>
                    <w:contextualSpacing/>
                    <w:jc w:val="center"/>
                    <w:rPr>
                      <w:rFonts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Регионална програма за локална демократија на Западен Балкан</w:t>
                  </w:r>
                  <w:r w:rsidRPr="00F56C35">
                    <w:rPr>
                      <w:rFonts w:cs="Calibri"/>
                      <w:b/>
                      <w:sz w:val="28"/>
                      <w:szCs w:val="28"/>
                    </w:rPr>
                    <w:t xml:space="preserve"> Re</w:t>
                  </w:r>
                  <w:r>
                    <w:rPr>
                      <w:rFonts w:cs="Calibri"/>
                      <w:b/>
                      <w:sz w:val="28"/>
                      <w:szCs w:val="28"/>
                    </w:rPr>
                    <w:t>LO</w:t>
                  </w:r>
                  <w:r w:rsidRPr="00F56C35">
                    <w:rPr>
                      <w:rFonts w:cs="Calibri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cs="Calibri"/>
                      <w:b/>
                      <w:sz w:val="28"/>
                      <w:szCs w:val="28"/>
                    </w:rPr>
                    <w:t>D</w:t>
                  </w:r>
                </w:p>
              </w:txbxContent>
            </v:textbox>
            <w10:wrap anchorx="margin"/>
          </v:shape>
        </w:pict>
      </w:r>
      <w:r w:rsidR="00DF246D" w:rsidRPr="000437AC">
        <w:rPr>
          <w:rFonts w:ascii="Myriad Pro" w:hAnsi="Myriad Pro"/>
          <w:noProof/>
          <w:lang w:val="mk-MK" w:eastAsia="mk-M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-449028</wp:posOffset>
            </wp:positionH>
            <wp:positionV relativeFrom="paragraph">
              <wp:posOffset>92682</wp:posOffset>
            </wp:positionV>
            <wp:extent cx="883261" cy="619125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61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246D" w:rsidRPr="000437AC">
        <w:rPr>
          <w:rFonts w:ascii="Myriad Pro" w:hAnsi="Myriad Pro"/>
          <w:noProof/>
          <w:lang w:val="mk-MK" w:eastAsia="mk-M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5899150</wp:posOffset>
            </wp:positionH>
            <wp:positionV relativeFrom="paragraph">
              <wp:posOffset>7951</wp:posOffset>
            </wp:positionV>
            <wp:extent cx="621665" cy="1123950"/>
            <wp:effectExtent l="0" t="0" r="6985" b="0"/>
            <wp:wrapSquare wrapText="bothSides"/>
            <wp:docPr id="27" name="Picture 2" descr="UND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P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0E7" w:rsidRPr="000437AC" w:rsidRDefault="00F720E7" w:rsidP="00F60DBB">
      <w:pPr>
        <w:jc w:val="both"/>
        <w:rPr>
          <w:rFonts w:ascii="Myriad Pro" w:eastAsia="Times New Roman" w:hAnsi="Myriad Pro" w:cs="Calibri"/>
          <w:bCs/>
          <w:lang w:val="mk-MK"/>
        </w:rPr>
      </w:pPr>
    </w:p>
    <w:p w:rsidR="00DF246D" w:rsidRPr="000437AC" w:rsidRDefault="00877C9F" w:rsidP="00E86F99">
      <w:pPr>
        <w:jc w:val="center"/>
        <w:rPr>
          <w:rFonts w:ascii="Myriad Pro" w:eastAsia="Times New Roman" w:hAnsi="Myriad Pro" w:cs="Arial"/>
          <w:b/>
          <w:bCs/>
          <w:sz w:val="28"/>
          <w:szCs w:val="28"/>
          <w:lang w:val="mk-MK"/>
        </w:rPr>
      </w:pPr>
      <w:r w:rsidRPr="00877C9F">
        <w:rPr>
          <w:rFonts w:ascii="Myriad Pro" w:hAnsi="Myriad Pro"/>
          <w:noProof/>
          <w:lang w:eastAsia="mk-MK"/>
        </w:rPr>
        <w:pict>
          <v:shape id="Text Box 10" o:spid="_x0000_s1027" type="#_x0000_t202" style="position:absolute;left:0;text-align:left;margin-left:-46.8pt;margin-top:14.05pt;width:93.75pt;height:27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hJtwIAAMI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" filled="f" stroked="f">
            <v:textbox>
              <w:txbxContent>
                <w:p w:rsidR="00DF246D" w:rsidRPr="00A91594" w:rsidRDefault="00DF246D" w:rsidP="00DF246D">
                  <w:pPr>
                    <w:contextualSpacing/>
                    <w:jc w:val="center"/>
                    <w:rPr>
                      <w:b/>
                      <w:bCs/>
                      <w:iCs/>
                      <w:sz w:val="16"/>
                      <w:szCs w:val="18"/>
                    </w:rPr>
                  </w:pPr>
                  <w:r w:rsidRPr="00A91594">
                    <w:rPr>
                      <w:b/>
                      <w:bCs/>
                      <w:iCs/>
                      <w:sz w:val="16"/>
                      <w:szCs w:val="18"/>
                    </w:rPr>
                    <w:t>This project is funded</w:t>
                  </w:r>
                </w:p>
                <w:p w:rsidR="00DF246D" w:rsidRPr="00A91594" w:rsidRDefault="00DF246D" w:rsidP="00DF246D">
                  <w:pPr>
                    <w:contextualSpacing/>
                    <w:jc w:val="center"/>
                    <w:rPr>
                      <w:b/>
                      <w:sz w:val="16"/>
                      <w:szCs w:val="18"/>
                    </w:rPr>
                  </w:pPr>
                  <w:r w:rsidRPr="00A91594">
                    <w:rPr>
                      <w:b/>
                      <w:bCs/>
                      <w:iCs/>
                      <w:sz w:val="16"/>
                      <w:szCs w:val="18"/>
                    </w:rPr>
                    <w:t>by the European Union</w:t>
                  </w:r>
                </w:p>
                <w:p w:rsidR="00DF246D" w:rsidRPr="001F4B20" w:rsidRDefault="00DF246D" w:rsidP="00DF246D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F246D" w:rsidRPr="000437AC" w:rsidRDefault="00DF246D" w:rsidP="00E86F99">
      <w:pPr>
        <w:jc w:val="center"/>
        <w:rPr>
          <w:rFonts w:ascii="Myriad Pro" w:eastAsia="Times New Roman" w:hAnsi="Myriad Pro" w:cs="Arial"/>
          <w:b/>
          <w:bCs/>
          <w:sz w:val="28"/>
          <w:szCs w:val="28"/>
          <w:lang w:val="mk-MK"/>
        </w:rPr>
      </w:pPr>
    </w:p>
    <w:p w:rsidR="00DF246D" w:rsidRPr="000437AC" w:rsidRDefault="00DF246D" w:rsidP="00E86F99">
      <w:pPr>
        <w:jc w:val="center"/>
        <w:rPr>
          <w:rFonts w:ascii="Myriad Pro" w:eastAsia="Times New Roman" w:hAnsi="Myriad Pro" w:cs="Arial"/>
          <w:b/>
          <w:bCs/>
          <w:sz w:val="28"/>
          <w:szCs w:val="28"/>
          <w:lang w:val="mk-MK"/>
        </w:rPr>
      </w:pPr>
    </w:p>
    <w:p w:rsidR="000A3D8A" w:rsidRPr="000437AC" w:rsidRDefault="00F720E7" w:rsidP="00E86F99">
      <w:pPr>
        <w:jc w:val="center"/>
        <w:rPr>
          <w:rFonts w:ascii="Myriad Pro" w:eastAsia="Times New Roman" w:hAnsi="Myriad Pro" w:cs="Arial"/>
          <w:b/>
          <w:bCs/>
          <w:sz w:val="28"/>
          <w:szCs w:val="28"/>
          <w:lang w:val="mk-MK"/>
        </w:rPr>
      </w:pPr>
      <w:r w:rsidRPr="000437AC">
        <w:rPr>
          <w:rFonts w:ascii="Myriad Pro" w:eastAsia="Times New Roman" w:hAnsi="Myriad Pro" w:cs="Arial"/>
          <w:b/>
          <w:bCs/>
          <w:sz w:val="28"/>
          <w:szCs w:val="28"/>
          <w:lang w:val="mk-MK"/>
        </w:rPr>
        <w:t>Најчести недоследности ид</w:t>
      </w:r>
      <w:r w:rsidR="00E86F99" w:rsidRPr="000437AC">
        <w:rPr>
          <w:rFonts w:ascii="Myriad Pro" w:eastAsia="Times New Roman" w:hAnsi="Myriad Pro" w:cs="Arial"/>
          <w:b/>
          <w:bCs/>
          <w:sz w:val="28"/>
          <w:szCs w:val="28"/>
          <w:lang w:val="mk-MK"/>
        </w:rPr>
        <w:t>ентиф</w:t>
      </w:r>
      <w:bookmarkStart w:id="0" w:name="_GoBack"/>
      <w:bookmarkEnd w:id="0"/>
      <w:r w:rsidR="00E86F99" w:rsidRPr="000437AC">
        <w:rPr>
          <w:rFonts w:ascii="Myriad Pro" w:eastAsia="Times New Roman" w:hAnsi="Myriad Pro" w:cs="Arial"/>
          <w:b/>
          <w:bCs/>
          <w:sz w:val="28"/>
          <w:szCs w:val="28"/>
          <w:lang w:val="mk-MK"/>
        </w:rPr>
        <w:t>икувани на јавниот повик за граѓански организации</w:t>
      </w:r>
    </w:p>
    <w:p w:rsidR="00E86F99" w:rsidRPr="000437AC" w:rsidRDefault="00E86F99" w:rsidP="00E86F99">
      <w:pPr>
        <w:jc w:val="center"/>
        <w:rPr>
          <w:rFonts w:ascii="Myriad Pro" w:eastAsia="Times New Roman" w:hAnsi="Myriad Pro" w:cs="Arial"/>
          <w:b/>
          <w:bCs/>
          <w:sz w:val="28"/>
          <w:szCs w:val="28"/>
          <w:lang w:val="mk-MK"/>
        </w:rPr>
      </w:pPr>
    </w:p>
    <w:p w:rsidR="00126195" w:rsidRPr="000437AC" w:rsidRDefault="00126195" w:rsidP="00DF246D">
      <w:pPr>
        <w:pStyle w:val="ListParagraph"/>
        <w:numPr>
          <w:ilvl w:val="0"/>
          <w:numId w:val="5"/>
        </w:numPr>
        <w:spacing w:before="120" w:after="0"/>
        <w:ind w:left="360"/>
        <w:contextualSpacing w:val="0"/>
        <w:jc w:val="both"/>
        <w:rPr>
          <w:rFonts w:ascii="Myriad Pro" w:eastAsia="Times New Roman" w:hAnsi="Myriad Pro" w:cs="Arial"/>
          <w:bCs/>
          <w:lang w:val="mk-MK"/>
        </w:rPr>
      </w:pPr>
      <w:r w:rsidRPr="000437AC">
        <w:rPr>
          <w:rFonts w:ascii="Myriad Pro" w:eastAsia="Times New Roman" w:hAnsi="Myriad Pro" w:cs="Arial"/>
          <w:bCs/>
          <w:lang w:val="mk-MK"/>
        </w:rPr>
        <w:t xml:space="preserve">Проекната документација е нецелосна и </w:t>
      </w:r>
      <w:r w:rsidR="00243532" w:rsidRPr="000437AC">
        <w:rPr>
          <w:rFonts w:ascii="Myriad Pro" w:eastAsia="Times New Roman" w:hAnsi="Myriad Pro" w:cs="Arial"/>
          <w:bCs/>
          <w:lang w:val="mk-MK"/>
        </w:rPr>
        <w:t>недостасуваат основните,</w:t>
      </w:r>
      <w:r w:rsidR="00243532" w:rsidRPr="000437AC">
        <w:rPr>
          <w:rFonts w:ascii="Myriad Pro" w:eastAsia="Times New Roman" w:hAnsi="Myriad Pro" w:cs="Arial"/>
          <w:bCs/>
          <w:lang w:val="en-US"/>
        </w:rPr>
        <w:t xml:space="preserve"> </w:t>
      </w:r>
      <w:r w:rsidR="00243532" w:rsidRPr="000437AC">
        <w:rPr>
          <w:rFonts w:ascii="Myriad Pro" w:eastAsia="Times New Roman" w:hAnsi="Myriad Pro" w:cs="Arial"/>
          <w:bCs/>
          <w:lang w:val="mk-MK"/>
        </w:rPr>
        <w:t>задолжителни</w:t>
      </w:r>
      <w:r w:rsidRPr="000437AC">
        <w:rPr>
          <w:rFonts w:ascii="Myriad Pro" w:eastAsia="Times New Roman" w:hAnsi="Myriad Pro" w:cs="Arial"/>
          <w:bCs/>
          <w:lang w:val="mk-MK"/>
        </w:rPr>
        <w:t xml:space="preserve"> документи;</w:t>
      </w:r>
    </w:p>
    <w:p w:rsidR="00F720E7" w:rsidRPr="000437AC" w:rsidRDefault="00F720E7" w:rsidP="00DF246D">
      <w:pPr>
        <w:pStyle w:val="ListParagraph"/>
        <w:numPr>
          <w:ilvl w:val="0"/>
          <w:numId w:val="5"/>
        </w:numPr>
        <w:spacing w:before="120" w:after="0"/>
        <w:ind w:left="360"/>
        <w:contextualSpacing w:val="0"/>
        <w:jc w:val="both"/>
        <w:rPr>
          <w:rFonts w:ascii="Myriad Pro" w:eastAsia="Times New Roman" w:hAnsi="Myriad Pro" w:cs="Arial"/>
          <w:bCs/>
          <w:lang w:val="mk-MK"/>
        </w:rPr>
      </w:pPr>
      <w:r w:rsidRPr="000437AC">
        <w:rPr>
          <w:rFonts w:ascii="Myriad Pro" w:eastAsia="Times New Roman" w:hAnsi="Myriad Pro" w:cs="Arial"/>
          <w:bCs/>
          <w:lang w:val="mk-MK"/>
        </w:rPr>
        <w:t>Не е направен</w:t>
      </w:r>
      <w:r w:rsidR="00E86F99" w:rsidRPr="000437AC">
        <w:rPr>
          <w:rFonts w:ascii="Myriad Pro" w:eastAsia="Times New Roman" w:hAnsi="Myriad Pro" w:cs="Arial"/>
          <w:bCs/>
          <w:lang w:val="mk-MK"/>
        </w:rPr>
        <w:t>о</w:t>
      </w:r>
      <w:r w:rsidRPr="000437AC">
        <w:rPr>
          <w:rFonts w:ascii="Myriad Pro" w:eastAsia="Times New Roman" w:hAnsi="Myriad Pro" w:cs="Arial"/>
          <w:bCs/>
          <w:lang w:val="mk-MK"/>
        </w:rPr>
        <w:t xml:space="preserve"> добро истражување на проектната идеја</w:t>
      </w:r>
      <w:r w:rsidR="00E86F99" w:rsidRPr="000437AC">
        <w:rPr>
          <w:rFonts w:ascii="Myriad Pro" w:eastAsia="Times New Roman" w:hAnsi="Myriad Pro" w:cs="Arial"/>
          <w:bCs/>
          <w:lang w:val="mk-MK"/>
        </w:rPr>
        <w:t xml:space="preserve"> -</w:t>
      </w:r>
      <w:r w:rsidRPr="000437AC">
        <w:rPr>
          <w:rFonts w:ascii="Myriad Pro" w:eastAsia="Times New Roman" w:hAnsi="Myriad Pro" w:cs="Arial"/>
          <w:bCs/>
          <w:lang w:val="mk-MK"/>
        </w:rPr>
        <w:t xml:space="preserve"> исти/слични активности веќе се имплементираат преку други проекти;</w:t>
      </w:r>
    </w:p>
    <w:p w:rsidR="00D82016" w:rsidRPr="000437AC" w:rsidRDefault="00F720E7" w:rsidP="00DF246D">
      <w:pPr>
        <w:pStyle w:val="ListParagraph"/>
        <w:numPr>
          <w:ilvl w:val="0"/>
          <w:numId w:val="5"/>
        </w:numPr>
        <w:spacing w:before="120" w:after="0"/>
        <w:ind w:left="360"/>
        <w:contextualSpacing w:val="0"/>
        <w:jc w:val="both"/>
        <w:rPr>
          <w:rFonts w:ascii="Myriad Pro" w:eastAsia="Times New Roman" w:hAnsi="Myriad Pro" w:cs="Arial"/>
          <w:bCs/>
          <w:lang w:val="mk-MK"/>
        </w:rPr>
      </w:pPr>
      <w:r w:rsidRPr="000437AC">
        <w:rPr>
          <w:rFonts w:ascii="Myriad Pro" w:eastAsia="Times New Roman" w:hAnsi="Myriad Pro" w:cs="Arial"/>
          <w:bCs/>
          <w:lang w:val="mk-MK"/>
        </w:rPr>
        <w:t>Предложените актив</w:t>
      </w:r>
      <w:r w:rsidR="00D82016" w:rsidRPr="000437AC">
        <w:rPr>
          <w:rFonts w:ascii="Myriad Pro" w:eastAsia="Times New Roman" w:hAnsi="Myriad Pro" w:cs="Arial"/>
          <w:bCs/>
          <w:lang w:val="mk-MK"/>
        </w:rPr>
        <w:t>ности спаѓаат во надлежност на О</w:t>
      </w:r>
      <w:r w:rsidRPr="000437AC">
        <w:rPr>
          <w:rFonts w:ascii="Myriad Pro" w:eastAsia="Times New Roman" w:hAnsi="Myriad Pro" w:cs="Arial"/>
          <w:bCs/>
          <w:lang w:val="mk-MK"/>
        </w:rPr>
        <w:t>пштината или јавна</w:t>
      </w:r>
      <w:r w:rsidR="00D82016" w:rsidRPr="000437AC">
        <w:rPr>
          <w:rFonts w:ascii="Myriad Pro" w:eastAsia="Times New Roman" w:hAnsi="Myriad Pro" w:cs="Arial"/>
          <w:bCs/>
          <w:lang w:val="mk-MK"/>
        </w:rPr>
        <w:t xml:space="preserve"> институција;</w:t>
      </w:r>
    </w:p>
    <w:p w:rsidR="003C6BC7" w:rsidRPr="000437AC" w:rsidRDefault="00F720E7" w:rsidP="00DF246D">
      <w:pPr>
        <w:pStyle w:val="ListParagraph"/>
        <w:numPr>
          <w:ilvl w:val="0"/>
          <w:numId w:val="5"/>
        </w:numPr>
        <w:spacing w:before="120" w:after="0"/>
        <w:ind w:left="360"/>
        <w:contextualSpacing w:val="0"/>
        <w:jc w:val="both"/>
        <w:rPr>
          <w:rFonts w:ascii="Myriad Pro" w:eastAsia="Times New Roman" w:hAnsi="Myriad Pro" w:cs="Arial"/>
          <w:bCs/>
          <w:lang w:val="mk-MK"/>
        </w:rPr>
      </w:pPr>
      <w:r w:rsidRPr="000437AC">
        <w:rPr>
          <w:rFonts w:ascii="Myriad Pro" w:eastAsia="Times New Roman" w:hAnsi="Myriad Pro" w:cs="Arial"/>
          <w:bCs/>
          <w:lang w:val="mk-MK"/>
        </w:rPr>
        <w:t>Целна</w:t>
      </w:r>
      <w:r w:rsidR="00D82016" w:rsidRPr="000437AC">
        <w:rPr>
          <w:rFonts w:ascii="Myriad Pro" w:eastAsia="Times New Roman" w:hAnsi="Myriad Pro" w:cs="Arial"/>
          <w:bCs/>
          <w:lang w:val="mk-MK"/>
        </w:rPr>
        <w:t>та</w:t>
      </w:r>
      <w:r w:rsidRPr="000437AC">
        <w:rPr>
          <w:rFonts w:ascii="Myriad Pro" w:eastAsia="Times New Roman" w:hAnsi="Myriad Pro" w:cs="Arial"/>
          <w:bCs/>
          <w:lang w:val="mk-MK"/>
        </w:rPr>
        <w:t xml:space="preserve"> група не е јасно дефинирана</w:t>
      </w:r>
      <w:r w:rsidR="003C6BC7" w:rsidRPr="000437AC">
        <w:rPr>
          <w:rFonts w:ascii="Myriad Pro" w:eastAsia="Times New Roman" w:hAnsi="Myriad Pro" w:cs="Arial"/>
          <w:bCs/>
          <w:lang w:val="mk-MK"/>
        </w:rPr>
        <w:t>:</w:t>
      </w:r>
    </w:p>
    <w:p w:rsidR="00F720E7" w:rsidRPr="000437AC" w:rsidRDefault="00243532" w:rsidP="003C6BC7">
      <w:pPr>
        <w:pStyle w:val="ListParagraph"/>
        <w:numPr>
          <w:ilvl w:val="0"/>
          <w:numId w:val="12"/>
        </w:numPr>
        <w:spacing w:before="120" w:after="0"/>
        <w:jc w:val="both"/>
        <w:rPr>
          <w:rFonts w:ascii="Myriad Pro" w:eastAsia="Times New Roman" w:hAnsi="Myriad Pro" w:cs="Arial"/>
          <w:bCs/>
          <w:lang w:val="mk-MK"/>
        </w:rPr>
      </w:pPr>
      <w:r w:rsidRPr="000437AC">
        <w:rPr>
          <w:rFonts w:ascii="Myriad Pro" w:eastAsia="Times New Roman" w:hAnsi="Myriad Pro" w:cs="Arial"/>
          <w:bCs/>
          <w:lang w:val="mk-MK"/>
        </w:rPr>
        <w:t xml:space="preserve">вклучува </w:t>
      </w:r>
      <w:r w:rsidR="00D82016" w:rsidRPr="000437AC">
        <w:rPr>
          <w:rFonts w:ascii="Myriad Pro" w:eastAsia="Times New Roman" w:hAnsi="Myriad Pro" w:cs="Arial"/>
          <w:bCs/>
          <w:lang w:val="mk-MK"/>
        </w:rPr>
        <w:t>повеќе групи/</w:t>
      </w:r>
      <w:r w:rsidR="00E86F99" w:rsidRPr="000437AC">
        <w:rPr>
          <w:rFonts w:ascii="Myriad Pro" w:eastAsia="Times New Roman" w:hAnsi="Myriad Pro" w:cs="Arial"/>
          <w:bCs/>
          <w:lang w:val="mk-MK"/>
        </w:rPr>
        <w:t xml:space="preserve">крајни </w:t>
      </w:r>
      <w:r w:rsidR="003C6BC7" w:rsidRPr="000437AC">
        <w:rPr>
          <w:rFonts w:ascii="Myriad Pro" w:eastAsia="Times New Roman" w:hAnsi="Myriad Pro" w:cs="Arial"/>
          <w:bCs/>
          <w:lang w:val="mk-MK"/>
        </w:rPr>
        <w:t>корисници</w:t>
      </w:r>
      <w:r w:rsidR="00F720E7" w:rsidRPr="000437AC">
        <w:rPr>
          <w:rFonts w:ascii="Myriad Pro" w:eastAsia="Times New Roman" w:hAnsi="Myriad Pro" w:cs="Arial"/>
          <w:bCs/>
          <w:lang w:val="mk-MK"/>
        </w:rPr>
        <w:t xml:space="preserve"> </w:t>
      </w:r>
      <w:r w:rsidR="00D82016" w:rsidRPr="000437AC">
        <w:rPr>
          <w:rFonts w:ascii="Myriad Pro" w:eastAsia="Times New Roman" w:hAnsi="Myriad Pro" w:cs="Arial"/>
          <w:bCs/>
          <w:lang w:val="mk-MK"/>
        </w:rPr>
        <w:t xml:space="preserve">и не </w:t>
      </w:r>
      <w:r w:rsidR="00E86F99" w:rsidRPr="000437AC">
        <w:rPr>
          <w:rFonts w:ascii="Myriad Pro" w:eastAsia="Times New Roman" w:hAnsi="Myriad Pro" w:cs="Arial"/>
          <w:bCs/>
          <w:lang w:val="mk-MK"/>
        </w:rPr>
        <w:t xml:space="preserve">е </w:t>
      </w:r>
      <w:r w:rsidR="00D82016" w:rsidRPr="000437AC">
        <w:rPr>
          <w:rFonts w:ascii="Myriad Pro" w:eastAsia="Times New Roman" w:hAnsi="Myriad Pro" w:cs="Arial"/>
          <w:bCs/>
          <w:lang w:val="mk-MK"/>
        </w:rPr>
        <w:t>јасно објаснето</w:t>
      </w:r>
      <w:r w:rsidR="00F720E7" w:rsidRPr="000437AC">
        <w:rPr>
          <w:rFonts w:ascii="Myriad Pro" w:eastAsia="Times New Roman" w:hAnsi="Myriad Pro" w:cs="Arial"/>
          <w:bCs/>
          <w:lang w:val="mk-MK"/>
        </w:rPr>
        <w:t xml:space="preserve"> како сите овие групи ќе имаат корист од предложените активности (на пр. </w:t>
      </w:r>
      <w:r w:rsidR="00D82016" w:rsidRPr="000437AC">
        <w:rPr>
          <w:rFonts w:ascii="Myriad Pro" w:eastAsia="Times New Roman" w:hAnsi="Myriad Pro" w:cs="Arial"/>
          <w:bCs/>
          <w:lang w:val="mk-MK"/>
        </w:rPr>
        <w:t>в</w:t>
      </w:r>
      <w:r w:rsidR="00F720E7" w:rsidRPr="000437AC">
        <w:rPr>
          <w:rFonts w:ascii="Myriad Pro" w:eastAsia="Times New Roman" w:hAnsi="Myriad Pro" w:cs="Arial"/>
          <w:bCs/>
          <w:lang w:val="mk-MK"/>
        </w:rPr>
        <w:t xml:space="preserve">о еден проект </w:t>
      </w:r>
      <w:r w:rsidR="00D82016" w:rsidRPr="000437AC">
        <w:rPr>
          <w:rFonts w:ascii="Myriad Pro" w:eastAsia="Times New Roman" w:hAnsi="Myriad Pro" w:cs="Arial"/>
          <w:bCs/>
          <w:lang w:val="mk-MK"/>
        </w:rPr>
        <w:t xml:space="preserve">како </w:t>
      </w:r>
      <w:r w:rsidR="00F720E7" w:rsidRPr="000437AC">
        <w:rPr>
          <w:rFonts w:ascii="Myriad Pro" w:eastAsia="Times New Roman" w:hAnsi="Myriad Pro" w:cs="Arial"/>
          <w:bCs/>
          <w:lang w:val="mk-MK"/>
        </w:rPr>
        <w:t xml:space="preserve">целна група </w:t>
      </w:r>
      <w:r w:rsidR="00D82016" w:rsidRPr="000437AC">
        <w:rPr>
          <w:rFonts w:ascii="Myriad Pro" w:eastAsia="Times New Roman" w:hAnsi="Myriad Pro" w:cs="Arial"/>
          <w:bCs/>
          <w:lang w:val="mk-MK"/>
        </w:rPr>
        <w:t xml:space="preserve">се </w:t>
      </w:r>
      <w:r w:rsidR="00F720E7" w:rsidRPr="000437AC">
        <w:rPr>
          <w:rFonts w:ascii="Myriad Pro" w:eastAsia="Times New Roman" w:hAnsi="Myriad Pro" w:cs="Arial"/>
          <w:bCs/>
          <w:lang w:val="mk-MK"/>
        </w:rPr>
        <w:t>дефиниран</w:t>
      </w:r>
      <w:r w:rsidR="00D82016" w:rsidRPr="000437AC">
        <w:rPr>
          <w:rFonts w:ascii="Myriad Pro" w:eastAsia="Times New Roman" w:hAnsi="Myriad Pro" w:cs="Arial"/>
          <w:bCs/>
          <w:lang w:val="mk-MK"/>
        </w:rPr>
        <w:t>и</w:t>
      </w:r>
      <w:r w:rsidR="00F720E7" w:rsidRPr="000437AC">
        <w:rPr>
          <w:rFonts w:ascii="Myriad Pro" w:eastAsia="Times New Roman" w:hAnsi="Myriad Pro" w:cs="Arial"/>
          <w:bCs/>
          <w:lang w:val="mk-MK"/>
        </w:rPr>
        <w:t>: деца од училишна возраст, јавни службеници, јавн</w:t>
      </w:r>
      <w:r w:rsidR="00D82016" w:rsidRPr="000437AC">
        <w:rPr>
          <w:rFonts w:ascii="Myriad Pro" w:eastAsia="Times New Roman" w:hAnsi="Myriad Pro" w:cs="Arial"/>
          <w:bCs/>
          <w:lang w:val="mk-MK"/>
        </w:rPr>
        <w:t>и</w:t>
      </w:r>
      <w:r w:rsidRPr="000437AC">
        <w:rPr>
          <w:rFonts w:ascii="Myriad Pro" w:eastAsia="Times New Roman" w:hAnsi="Myriad Pro" w:cs="Arial"/>
          <w:bCs/>
          <w:lang w:val="mk-MK"/>
        </w:rPr>
        <w:t xml:space="preserve"> институции</w:t>
      </w:r>
      <w:r w:rsidR="00F720E7" w:rsidRPr="000437AC">
        <w:rPr>
          <w:rFonts w:ascii="Myriad Pro" w:eastAsia="Times New Roman" w:hAnsi="Myriad Pro" w:cs="Arial"/>
          <w:bCs/>
          <w:lang w:val="mk-MK"/>
        </w:rPr>
        <w:t xml:space="preserve"> и разни комисии и религиозни институции)</w:t>
      </w:r>
      <w:r w:rsidR="003C6BC7" w:rsidRPr="000437AC">
        <w:rPr>
          <w:rFonts w:ascii="Myriad Pro" w:eastAsia="Times New Roman" w:hAnsi="Myriad Pro" w:cs="Arial"/>
          <w:bCs/>
          <w:lang w:val="mk-MK"/>
        </w:rPr>
        <w:t>;</w:t>
      </w:r>
    </w:p>
    <w:p w:rsidR="003C6BC7" w:rsidRPr="000437AC" w:rsidRDefault="00243532" w:rsidP="003C6BC7">
      <w:pPr>
        <w:pStyle w:val="ListParagraph"/>
        <w:numPr>
          <w:ilvl w:val="0"/>
          <w:numId w:val="12"/>
        </w:numPr>
        <w:spacing w:before="120" w:after="0"/>
        <w:jc w:val="both"/>
        <w:rPr>
          <w:rFonts w:ascii="Myriad Pro" w:eastAsia="Times New Roman" w:hAnsi="Myriad Pro" w:cs="Arial"/>
          <w:bCs/>
          <w:lang w:val="mk-MK"/>
        </w:rPr>
      </w:pPr>
      <w:r w:rsidRPr="000437AC">
        <w:rPr>
          <w:rFonts w:ascii="Myriad Pro" w:eastAsia="Times New Roman" w:hAnsi="Myriad Pro" w:cs="Arial"/>
          <w:bCs/>
          <w:lang w:val="mk-MK"/>
        </w:rPr>
        <w:t xml:space="preserve">вклучува </w:t>
      </w:r>
      <w:r w:rsidR="003C6BC7" w:rsidRPr="000437AC">
        <w:rPr>
          <w:rFonts w:ascii="Myriad Pro" w:eastAsia="Times New Roman" w:hAnsi="Myriad Pro" w:cs="Arial"/>
          <w:bCs/>
          <w:lang w:val="mk-MK"/>
        </w:rPr>
        <w:t>бизниси, службеници во Општина</w:t>
      </w:r>
      <w:r w:rsidRPr="000437AC">
        <w:rPr>
          <w:rFonts w:ascii="Myriad Pro" w:eastAsia="Times New Roman" w:hAnsi="Myriad Pro" w:cs="Arial"/>
          <w:bCs/>
          <w:lang w:val="mk-MK"/>
        </w:rPr>
        <w:t>та</w:t>
      </w:r>
      <w:r w:rsidR="003C6BC7" w:rsidRPr="000437AC">
        <w:rPr>
          <w:rFonts w:ascii="Myriad Pro" w:eastAsia="Times New Roman" w:hAnsi="Myriad Pro" w:cs="Arial"/>
          <w:bCs/>
          <w:lang w:val="mk-MK"/>
        </w:rPr>
        <w:t xml:space="preserve"> или јавни институции;</w:t>
      </w:r>
    </w:p>
    <w:p w:rsidR="00D82016" w:rsidRPr="000437AC" w:rsidRDefault="00D82016" w:rsidP="00DF246D">
      <w:pPr>
        <w:pStyle w:val="ListParagraph"/>
        <w:numPr>
          <w:ilvl w:val="0"/>
          <w:numId w:val="5"/>
        </w:numPr>
        <w:tabs>
          <w:tab w:val="left" w:pos="360"/>
        </w:tabs>
        <w:spacing w:before="120" w:after="0"/>
        <w:ind w:left="360"/>
        <w:contextualSpacing w:val="0"/>
        <w:jc w:val="both"/>
        <w:rPr>
          <w:rFonts w:ascii="Myriad Pro" w:eastAsia="Times New Roman" w:hAnsi="Myriad Pro" w:cs="Arial"/>
          <w:bCs/>
          <w:lang w:val="mk-MK"/>
        </w:rPr>
      </w:pPr>
      <w:r w:rsidRPr="000437AC">
        <w:rPr>
          <w:rFonts w:ascii="Myriad Pro" w:eastAsia="Times New Roman" w:hAnsi="Myriad Pro" w:cs="Arial"/>
          <w:bCs/>
          <w:lang w:val="mk-MK"/>
        </w:rPr>
        <w:t>Во предлог проектот не е објаснето</w:t>
      </w:r>
      <w:r w:rsidR="00E86F99" w:rsidRPr="000437AC">
        <w:rPr>
          <w:rFonts w:ascii="Myriad Pro" w:eastAsia="Times New Roman" w:hAnsi="Myriad Pro" w:cs="Arial"/>
          <w:bCs/>
          <w:lang w:val="mk-MK"/>
        </w:rPr>
        <w:t>/недостасува</w:t>
      </w:r>
      <w:r w:rsidRPr="000437AC">
        <w:rPr>
          <w:rFonts w:ascii="Myriad Pro" w:eastAsia="Times New Roman" w:hAnsi="Myriad Pro" w:cs="Arial"/>
          <w:bCs/>
          <w:lang w:val="mk-MK"/>
        </w:rPr>
        <w:t xml:space="preserve">: </w:t>
      </w:r>
    </w:p>
    <w:p w:rsidR="00D82016" w:rsidRPr="000437AC" w:rsidRDefault="00243532" w:rsidP="00DF246D">
      <w:pPr>
        <w:pStyle w:val="ListParagraph"/>
        <w:numPr>
          <w:ilvl w:val="0"/>
          <w:numId w:val="6"/>
        </w:numPr>
        <w:tabs>
          <w:tab w:val="left" w:pos="360"/>
        </w:tabs>
        <w:spacing w:before="120" w:after="0"/>
        <w:contextualSpacing w:val="0"/>
        <w:jc w:val="both"/>
        <w:rPr>
          <w:rFonts w:ascii="Myriad Pro" w:eastAsia="Times New Roman" w:hAnsi="Myriad Pro" w:cs="Arial"/>
          <w:bCs/>
          <w:lang w:val="mk-MK"/>
        </w:rPr>
      </w:pPr>
      <w:r w:rsidRPr="000437AC">
        <w:rPr>
          <w:rFonts w:ascii="Myriad Pro" w:eastAsia="Times New Roman" w:hAnsi="Myriad Pro" w:cs="Arial"/>
          <w:bCs/>
          <w:lang w:val="mk-MK"/>
        </w:rPr>
        <w:t>како проектните активности</w:t>
      </w:r>
      <w:r w:rsidR="00D82016" w:rsidRPr="000437AC">
        <w:rPr>
          <w:rFonts w:ascii="Myriad Pro" w:eastAsia="Times New Roman" w:hAnsi="Myriad Pro" w:cs="Arial"/>
          <w:bCs/>
          <w:lang w:val="mk-MK"/>
        </w:rPr>
        <w:t xml:space="preserve"> ќе бидат одржливи по завршувањето на проектот;</w:t>
      </w:r>
    </w:p>
    <w:p w:rsidR="00D82016" w:rsidRPr="000437AC" w:rsidRDefault="00D82016" w:rsidP="00DF246D">
      <w:pPr>
        <w:pStyle w:val="ListParagraph"/>
        <w:numPr>
          <w:ilvl w:val="0"/>
          <w:numId w:val="6"/>
        </w:numPr>
        <w:spacing w:before="120" w:after="0"/>
        <w:contextualSpacing w:val="0"/>
        <w:jc w:val="both"/>
        <w:rPr>
          <w:rFonts w:ascii="Myriad Pro" w:eastAsia="Times New Roman" w:hAnsi="Myriad Pro" w:cs="Arial"/>
          <w:bCs/>
          <w:lang w:val="mk-MK"/>
        </w:rPr>
      </w:pPr>
      <w:r w:rsidRPr="000437AC">
        <w:rPr>
          <w:rFonts w:ascii="Myriad Pro" w:eastAsia="Times New Roman" w:hAnsi="Myriad Pro" w:cs="Arial"/>
          <w:bCs/>
          <w:lang w:val="mk-MK"/>
        </w:rPr>
        <w:t>како целната група / крајните корисници би можеле да имаат корист од спроведувањето на предложените активности;</w:t>
      </w:r>
    </w:p>
    <w:p w:rsidR="00D82016" w:rsidRPr="000437AC" w:rsidRDefault="00D82016" w:rsidP="00DF246D">
      <w:pPr>
        <w:pStyle w:val="ListParagraph"/>
        <w:numPr>
          <w:ilvl w:val="0"/>
          <w:numId w:val="6"/>
        </w:numPr>
        <w:spacing w:before="120" w:after="0"/>
        <w:contextualSpacing w:val="0"/>
        <w:jc w:val="both"/>
        <w:rPr>
          <w:rFonts w:ascii="Myriad Pro" w:eastAsia="Times New Roman" w:hAnsi="Myriad Pro" w:cs="Arial"/>
          <w:bCs/>
          <w:lang w:val="mk-MK"/>
        </w:rPr>
      </w:pPr>
      <w:r w:rsidRPr="000437AC">
        <w:rPr>
          <w:rFonts w:ascii="Myriad Pro" w:eastAsia="Times New Roman" w:hAnsi="Myriad Pro" w:cs="Arial"/>
          <w:bCs/>
          <w:lang w:val="mk-MK"/>
        </w:rPr>
        <w:t>недостасува наративн</w:t>
      </w:r>
      <w:r w:rsidR="00243532" w:rsidRPr="000437AC">
        <w:rPr>
          <w:rFonts w:ascii="Myriad Pro" w:eastAsia="Times New Roman" w:hAnsi="Myriad Pro" w:cs="Arial"/>
          <w:bCs/>
          <w:lang w:val="mk-MK"/>
        </w:rPr>
        <w:t>о и подетално</w:t>
      </w:r>
      <w:r w:rsidRPr="000437AC">
        <w:rPr>
          <w:rFonts w:ascii="Myriad Pro" w:eastAsia="Times New Roman" w:hAnsi="Myriad Pro" w:cs="Arial"/>
          <w:bCs/>
          <w:lang w:val="mk-MK"/>
        </w:rPr>
        <w:t xml:space="preserve"> објаснување за трошоците;</w:t>
      </w:r>
    </w:p>
    <w:p w:rsidR="00D82016" w:rsidRPr="000437AC" w:rsidRDefault="00D82016" w:rsidP="00DF246D">
      <w:pPr>
        <w:pStyle w:val="ListParagraph"/>
        <w:numPr>
          <w:ilvl w:val="0"/>
          <w:numId w:val="6"/>
        </w:numPr>
        <w:spacing w:before="120" w:after="0"/>
        <w:contextualSpacing w:val="0"/>
        <w:jc w:val="both"/>
        <w:rPr>
          <w:rFonts w:ascii="Myriad Pro" w:eastAsia="Times New Roman" w:hAnsi="Myriad Pro" w:cs="Arial"/>
          <w:bCs/>
          <w:lang w:val="mk-MK"/>
        </w:rPr>
      </w:pPr>
      <w:r w:rsidRPr="000437AC">
        <w:rPr>
          <w:rFonts w:ascii="Myriad Pro" w:eastAsia="Times New Roman" w:hAnsi="Myriad Pro" w:cs="Arial"/>
          <w:bCs/>
          <w:lang w:val="mk-MK"/>
        </w:rPr>
        <w:t xml:space="preserve">информации за тимот (или граѓанската организација (ГО)) </w:t>
      </w:r>
      <w:r w:rsidR="00E86F99" w:rsidRPr="000437AC">
        <w:rPr>
          <w:rFonts w:ascii="Myriad Pro" w:eastAsia="Times New Roman" w:hAnsi="Myriad Pro" w:cs="Arial"/>
          <w:bCs/>
          <w:lang w:val="mk-MK"/>
        </w:rPr>
        <w:t>со</w:t>
      </w:r>
      <w:r w:rsidRPr="000437AC">
        <w:rPr>
          <w:rFonts w:ascii="Myriad Pro" w:eastAsia="Times New Roman" w:hAnsi="Myriad Pro" w:cs="Arial"/>
          <w:bCs/>
          <w:lang w:val="mk-MK"/>
        </w:rPr>
        <w:t xml:space="preserve"> кратки биографии, </w:t>
      </w:r>
      <w:r w:rsidR="00E86F99" w:rsidRPr="000437AC">
        <w:rPr>
          <w:rFonts w:ascii="Myriad Pro" w:eastAsia="Times New Roman" w:hAnsi="Myriad Pro" w:cs="Arial"/>
          <w:bCs/>
          <w:lang w:val="mk-MK"/>
        </w:rPr>
        <w:t xml:space="preserve">информации за </w:t>
      </w:r>
      <w:r w:rsidRPr="000437AC">
        <w:rPr>
          <w:rFonts w:ascii="Myriad Pro" w:eastAsia="Times New Roman" w:hAnsi="Myriad Pro" w:cs="Arial"/>
          <w:bCs/>
          <w:lang w:val="mk-MK"/>
        </w:rPr>
        <w:t xml:space="preserve">завршени или тековни проекти кои ги имплементира ГО, кои се потребни за да се оцени оперативниот и финансиски капацитет на ГО за спроведување на </w:t>
      </w:r>
      <w:r w:rsidR="00E86F99" w:rsidRPr="000437AC">
        <w:rPr>
          <w:rFonts w:ascii="Myriad Pro" w:eastAsia="Times New Roman" w:hAnsi="Myriad Pro" w:cs="Arial"/>
          <w:bCs/>
          <w:lang w:val="mk-MK"/>
        </w:rPr>
        <w:t>проектните активности;</w:t>
      </w:r>
    </w:p>
    <w:p w:rsidR="00D82016" w:rsidRPr="000437AC" w:rsidRDefault="00D82016" w:rsidP="00DF246D">
      <w:pPr>
        <w:pStyle w:val="ListParagraph"/>
        <w:numPr>
          <w:ilvl w:val="0"/>
          <w:numId w:val="7"/>
        </w:numPr>
        <w:spacing w:before="120" w:after="0"/>
        <w:ind w:left="360"/>
        <w:contextualSpacing w:val="0"/>
        <w:jc w:val="both"/>
        <w:rPr>
          <w:rFonts w:ascii="Myriad Pro" w:hAnsi="Myriad Pro" w:cs="Arial"/>
          <w:color w:val="222222"/>
          <w:lang w:val="mk-MK"/>
        </w:rPr>
      </w:pPr>
      <w:r w:rsidRPr="000437AC">
        <w:rPr>
          <w:rFonts w:ascii="Myriad Pro" w:hAnsi="Myriad Pro" w:cs="Arial"/>
          <w:color w:val="222222"/>
          <w:lang w:val="mk-MK"/>
        </w:rPr>
        <w:t>Предложени проектни активности кои не одговараат на приоритетните области за таа Општина;</w:t>
      </w:r>
    </w:p>
    <w:p w:rsidR="00D82016" w:rsidRPr="000437AC" w:rsidRDefault="00D82016" w:rsidP="00DF246D">
      <w:pPr>
        <w:pStyle w:val="ListParagraph"/>
        <w:numPr>
          <w:ilvl w:val="0"/>
          <w:numId w:val="7"/>
        </w:numPr>
        <w:spacing w:before="120" w:after="0"/>
        <w:ind w:left="360"/>
        <w:contextualSpacing w:val="0"/>
        <w:jc w:val="both"/>
        <w:rPr>
          <w:rFonts w:ascii="Myriad Pro" w:hAnsi="Myriad Pro" w:cs="Arial"/>
          <w:color w:val="222222"/>
          <w:lang w:val="mk-MK"/>
        </w:rPr>
      </w:pPr>
      <w:r w:rsidRPr="000437AC">
        <w:rPr>
          <w:rFonts w:ascii="Myriad Pro" w:hAnsi="Myriad Pro" w:cs="Arial"/>
          <w:color w:val="222222"/>
          <w:lang w:val="mk-MK"/>
        </w:rPr>
        <w:t xml:space="preserve">Предложените активности се наведени (набројани) без никакво образложение за истите, ниту како тие ќе доведат до постигнување на </w:t>
      </w:r>
      <w:r w:rsidR="00DF246D" w:rsidRPr="000437AC">
        <w:rPr>
          <w:rFonts w:ascii="Myriad Pro" w:hAnsi="Myriad Pro" w:cs="Arial"/>
          <w:color w:val="222222"/>
          <w:lang w:val="mk-MK"/>
        </w:rPr>
        <w:t xml:space="preserve">очекуваните </w:t>
      </w:r>
      <w:r w:rsidRPr="000437AC">
        <w:rPr>
          <w:rFonts w:ascii="Myriad Pro" w:hAnsi="Myriad Pro" w:cs="Arial"/>
          <w:color w:val="222222"/>
          <w:lang w:val="mk-MK"/>
        </w:rPr>
        <w:t>резултати</w:t>
      </w:r>
      <w:r w:rsidR="00DF246D" w:rsidRPr="000437AC">
        <w:rPr>
          <w:rFonts w:ascii="Myriad Pro" w:hAnsi="Myriad Pro" w:cs="Arial"/>
          <w:color w:val="222222"/>
          <w:lang w:val="mk-MK"/>
        </w:rPr>
        <w:t>;</w:t>
      </w:r>
    </w:p>
    <w:p w:rsidR="00D82016" w:rsidRPr="000437AC" w:rsidRDefault="00D82016" w:rsidP="00DF246D">
      <w:pPr>
        <w:pStyle w:val="ListParagraph"/>
        <w:numPr>
          <w:ilvl w:val="0"/>
          <w:numId w:val="7"/>
        </w:numPr>
        <w:spacing w:before="120" w:after="0"/>
        <w:ind w:left="360"/>
        <w:contextualSpacing w:val="0"/>
        <w:jc w:val="both"/>
        <w:rPr>
          <w:rFonts w:ascii="Myriad Pro" w:hAnsi="Myriad Pro" w:cs="Arial"/>
          <w:color w:val="222222"/>
          <w:lang w:val="mk-MK"/>
        </w:rPr>
      </w:pPr>
      <w:r w:rsidRPr="000437AC">
        <w:rPr>
          <w:rFonts w:ascii="Myriad Pro" w:hAnsi="Myriad Pro" w:cs="Arial"/>
          <w:color w:val="222222"/>
          <w:lang w:val="mk-MK"/>
        </w:rPr>
        <w:lastRenderedPageBreak/>
        <w:t>Времетраењето на предложените активности е пократко од минималното времетраење наведено во јавниот повик;</w:t>
      </w:r>
    </w:p>
    <w:p w:rsidR="007D2B83" w:rsidRPr="000437AC" w:rsidRDefault="007D2B83" w:rsidP="00DF246D">
      <w:pPr>
        <w:pStyle w:val="ListParagraph"/>
        <w:numPr>
          <w:ilvl w:val="0"/>
          <w:numId w:val="7"/>
        </w:numPr>
        <w:spacing w:before="120" w:after="0"/>
        <w:ind w:left="360"/>
        <w:contextualSpacing w:val="0"/>
        <w:jc w:val="both"/>
        <w:rPr>
          <w:rFonts w:ascii="Myriad Pro" w:hAnsi="Myriad Pro" w:cs="Arial"/>
          <w:color w:val="222222"/>
          <w:lang w:val="mk-MK"/>
        </w:rPr>
      </w:pPr>
      <w:r w:rsidRPr="000437AC">
        <w:rPr>
          <w:rFonts w:ascii="Myriad Pro" w:hAnsi="Myriad Pro" w:cs="Arial"/>
          <w:color w:val="222222"/>
          <w:lang w:val="mk-MK"/>
        </w:rPr>
        <w:t xml:space="preserve">Има прекин од еден месец или повеќе во имплементација на проктните активности; </w:t>
      </w:r>
    </w:p>
    <w:p w:rsidR="00D82016" w:rsidRPr="000437AC" w:rsidRDefault="00D82016" w:rsidP="00DF246D">
      <w:pPr>
        <w:pStyle w:val="ListParagraph"/>
        <w:numPr>
          <w:ilvl w:val="0"/>
          <w:numId w:val="7"/>
        </w:numPr>
        <w:spacing w:before="120" w:after="0"/>
        <w:ind w:left="360"/>
        <w:contextualSpacing w:val="0"/>
        <w:jc w:val="both"/>
        <w:rPr>
          <w:rFonts w:ascii="Myriad Pro" w:hAnsi="Myriad Pro" w:cs="Arial"/>
          <w:color w:val="222222"/>
          <w:lang w:val="mk-MK"/>
        </w:rPr>
      </w:pPr>
      <w:r w:rsidRPr="000437AC">
        <w:rPr>
          <w:rFonts w:ascii="Myriad Pro" w:hAnsi="Myriad Pro" w:cs="Arial"/>
          <w:color w:val="222222"/>
          <w:lang w:val="mk-MK"/>
        </w:rPr>
        <w:t>Износот на буџетот е помал од минималниот износ определен во насоките на повикот;</w:t>
      </w:r>
    </w:p>
    <w:p w:rsidR="00D82016" w:rsidRPr="000437AC" w:rsidRDefault="001619B9" w:rsidP="00DF246D">
      <w:pPr>
        <w:pStyle w:val="ListParagraph"/>
        <w:numPr>
          <w:ilvl w:val="0"/>
          <w:numId w:val="7"/>
        </w:numPr>
        <w:spacing w:before="120" w:after="0"/>
        <w:ind w:left="270" w:hanging="270"/>
        <w:contextualSpacing w:val="0"/>
        <w:jc w:val="both"/>
        <w:rPr>
          <w:rFonts w:ascii="Myriad Pro" w:hAnsi="Myriad Pro" w:cs="Arial"/>
          <w:color w:val="222222"/>
          <w:lang w:val="mk-MK"/>
        </w:rPr>
      </w:pPr>
      <w:r w:rsidRPr="000437AC">
        <w:rPr>
          <w:rFonts w:ascii="Myriad Pro" w:hAnsi="Myriad Pro" w:cs="Arial"/>
          <w:color w:val="222222"/>
          <w:lang w:val="mk-MK"/>
        </w:rPr>
        <w:t xml:space="preserve">  </w:t>
      </w:r>
      <w:r w:rsidR="00D82016" w:rsidRPr="000437AC">
        <w:rPr>
          <w:rFonts w:ascii="Myriad Pro" w:hAnsi="Myriad Pro" w:cs="Arial"/>
          <w:color w:val="222222"/>
          <w:lang w:val="mk-MK"/>
        </w:rPr>
        <w:t xml:space="preserve">Предложениот буџет не е </w:t>
      </w:r>
      <w:r w:rsidRPr="000437AC">
        <w:rPr>
          <w:rFonts w:ascii="Myriad Pro" w:hAnsi="Myriad Pro" w:cs="Arial"/>
          <w:color w:val="222222"/>
          <w:lang w:val="mk-MK"/>
        </w:rPr>
        <w:t>пополнет (дефиниран)</w:t>
      </w:r>
      <w:r w:rsidR="00D82016" w:rsidRPr="000437AC">
        <w:rPr>
          <w:rFonts w:ascii="Myriad Pro" w:hAnsi="Myriad Pro" w:cs="Arial"/>
          <w:color w:val="222222"/>
          <w:lang w:val="mk-MK"/>
        </w:rPr>
        <w:t xml:space="preserve"> според </w:t>
      </w:r>
      <w:r w:rsidRPr="000437AC">
        <w:rPr>
          <w:rFonts w:ascii="Myriad Pro" w:hAnsi="Myriad Pro" w:cs="Arial"/>
          <w:color w:val="222222"/>
          <w:lang w:val="mk-MK"/>
        </w:rPr>
        <w:t xml:space="preserve">насоките од </w:t>
      </w:r>
      <w:r w:rsidR="00D82016" w:rsidRPr="000437AC">
        <w:rPr>
          <w:rFonts w:ascii="Myriad Pro" w:hAnsi="Myriad Pro" w:cs="Arial"/>
          <w:color w:val="222222"/>
          <w:lang w:val="mk-MK"/>
        </w:rPr>
        <w:t>јавниот повик</w:t>
      </w:r>
      <w:r w:rsidRPr="000437AC">
        <w:rPr>
          <w:rFonts w:ascii="Myriad Pro" w:hAnsi="Myriad Pro" w:cs="Arial"/>
          <w:color w:val="222222"/>
          <w:lang w:val="mk-MK"/>
        </w:rPr>
        <w:t>:</w:t>
      </w:r>
    </w:p>
    <w:p w:rsidR="00D82016" w:rsidRPr="000437AC" w:rsidRDefault="00243532" w:rsidP="00DF246D">
      <w:pPr>
        <w:pStyle w:val="ListParagraph"/>
        <w:numPr>
          <w:ilvl w:val="0"/>
          <w:numId w:val="8"/>
        </w:numPr>
        <w:spacing w:before="120" w:after="0"/>
        <w:ind w:left="720"/>
        <w:contextualSpacing w:val="0"/>
        <w:jc w:val="both"/>
        <w:rPr>
          <w:rFonts w:ascii="Myriad Pro" w:hAnsi="Myriad Pro" w:cs="Arial"/>
          <w:color w:val="222222"/>
          <w:lang w:val="mk-MK"/>
        </w:rPr>
      </w:pPr>
      <w:r w:rsidRPr="000437AC">
        <w:rPr>
          <w:rFonts w:ascii="Myriad Pro" w:hAnsi="Myriad Pro" w:cs="Arial"/>
          <w:color w:val="222222"/>
          <w:lang w:val="mk-MK"/>
        </w:rPr>
        <w:t xml:space="preserve">содржи </w:t>
      </w:r>
      <w:r w:rsidR="00D82016" w:rsidRPr="000437AC">
        <w:rPr>
          <w:rFonts w:ascii="Myriad Pro" w:hAnsi="Myriad Pro" w:cs="Arial"/>
          <w:color w:val="222222"/>
          <w:lang w:val="mk-MK"/>
        </w:rPr>
        <w:t>главно паушални суми;</w:t>
      </w:r>
    </w:p>
    <w:p w:rsidR="00D82016" w:rsidRPr="000437AC" w:rsidRDefault="00243532" w:rsidP="00DF246D">
      <w:pPr>
        <w:pStyle w:val="ListParagraph"/>
        <w:numPr>
          <w:ilvl w:val="0"/>
          <w:numId w:val="8"/>
        </w:numPr>
        <w:tabs>
          <w:tab w:val="left" w:pos="810"/>
        </w:tabs>
        <w:spacing w:before="120" w:after="0"/>
        <w:ind w:left="720"/>
        <w:contextualSpacing w:val="0"/>
        <w:jc w:val="both"/>
        <w:rPr>
          <w:rFonts w:ascii="Myriad Pro" w:hAnsi="Myriad Pro" w:cs="Arial"/>
          <w:color w:val="222222"/>
          <w:lang w:val="mk-MK"/>
        </w:rPr>
      </w:pPr>
      <w:r w:rsidRPr="000437AC">
        <w:rPr>
          <w:rFonts w:ascii="Myriad Pro" w:hAnsi="Myriad Pro" w:cs="Arial"/>
          <w:color w:val="222222"/>
          <w:lang w:val="mk-MK"/>
        </w:rPr>
        <w:t xml:space="preserve">износот </w:t>
      </w:r>
      <w:r w:rsidR="00D82016" w:rsidRPr="000437AC">
        <w:rPr>
          <w:rFonts w:ascii="Myriad Pro" w:hAnsi="Myriad Pro" w:cs="Arial"/>
          <w:color w:val="222222"/>
          <w:lang w:val="mk-MK"/>
        </w:rPr>
        <w:t xml:space="preserve">во </w:t>
      </w:r>
      <w:r w:rsidR="001619B9" w:rsidRPr="000437AC">
        <w:rPr>
          <w:rFonts w:ascii="Myriad Pro" w:hAnsi="Myriad Pro" w:cs="Arial"/>
          <w:color w:val="222222"/>
          <w:lang w:val="mk-MK"/>
        </w:rPr>
        <w:t xml:space="preserve">предлог </w:t>
      </w:r>
      <w:r w:rsidR="00D82016" w:rsidRPr="000437AC">
        <w:rPr>
          <w:rFonts w:ascii="Myriad Pro" w:hAnsi="Myriad Pro" w:cs="Arial"/>
          <w:color w:val="222222"/>
          <w:lang w:val="mk-MK"/>
        </w:rPr>
        <w:t>буџет</w:t>
      </w:r>
      <w:r w:rsidR="001619B9" w:rsidRPr="000437AC">
        <w:rPr>
          <w:rFonts w:ascii="Myriad Pro" w:hAnsi="Myriad Pro" w:cs="Arial"/>
          <w:color w:val="222222"/>
          <w:lang w:val="mk-MK"/>
        </w:rPr>
        <w:t xml:space="preserve">от (Анекс 2) </w:t>
      </w:r>
      <w:r w:rsidR="00D82016" w:rsidRPr="000437AC">
        <w:rPr>
          <w:rFonts w:ascii="Myriad Pro" w:hAnsi="Myriad Pro" w:cs="Arial"/>
          <w:color w:val="222222"/>
          <w:lang w:val="mk-MK"/>
        </w:rPr>
        <w:t>не одговара н</w:t>
      </w:r>
      <w:r w:rsidR="001619B9" w:rsidRPr="000437AC">
        <w:rPr>
          <w:rFonts w:ascii="Myriad Pro" w:hAnsi="Myriad Pro" w:cs="Arial"/>
          <w:color w:val="222222"/>
          <w:lang w:val="mk-MK"/>
        </w:rPr>
        <w:t xml:space="preserve">а оној што е наведен во предлог </w:t>
      </w:r>
      <w:r w:rsidR="00D82016" w:rsidRPr="000437AC">
        <w:rPr>
          <w:rFonts w:ascii="Myriad Pro" w:hAnsi="Myriad Pro" w:cs="Arial"/>
          <w:color w:val="222222"/>
          <w:lang w:val="mk-MK"/>
        </w:rPr>
        <w:t>проектот</w:t>
      </w:r>
      <w:r w:rsidR="001619B9" w:rsidRPr="000437AC">
        <w:rPr>
          <w:rFonts w:ascii="Myriad Pro" w:hAnsi="Myriad Pro" w:cs="Arial"/>
          <w:color w:val="222222"/>
          <w:lang w:val="mk-MK"/>
        </w:rPr>
        <w:t>;</w:t>
      </w:r>
    </w:p>
    <w:p w:rsidR="00D82016" w:rsidRPr="000437AC" w:rsidRDefault="00243532" w:rsidP="00DF246D">
      <w:pPr>
        <w:pStyle w:val="ListParagraph"/>
        <w:numPr>
          <w:ilvl w:val="1"/>
          <w:numId w:val="10"/>
        </w:numPr>
        <w:spacing w:before="120" w:after="0"/>
        <w:ind w:left="720"/>
        <w:contextualSpacing w:val="0"/>
        <w:jc w:val="both"/>
        <w:rPr>
          <w:rFonts w:ascii="Myriad Pro" w:hAnsi="Myriad Pro" w:cs="Arial"/>
          <w:color w:val="222222"/>
          <w:lang w:val="mk-MK"/>
        </w:rPr>
      </w:pPr>
      <w:r w:rsidRPr="000437AC">
        <w:rPr>
          <w:rFonts w:ascii="Myriad Pro" w:hAnsi="Myriad Pro" w:cs="Arial"/>
          <w:color w:val="222222"/>
          <w:lang w:val="mk-MK"/>
        </w:rPr>
        <w:t xml:space="preserve">недостасуваат </w:t>
      </w:r>
      <w:r w:rsidR="001619B9" w:rsidRPr="000437AC">
        <w:rPr>
          <w:rFonts w:ascii="Myriad Pro" w:hAnsi="Myriad Pro" w:cs="Arial"/>
          <w:color w:val="222222"/>
          <w:lang w:val="mk-MK"/>
        </w:rPr>
        <w:t>(или се грешно внесени/пресметани)</w:t>
      </w:r>
      <w:r w:rsidR="00E86F99" w:rsidRPr="000437AC">
        <w:rPr>
          <w:rFonts w:ascii="Myriad Pro" w:hAnsi="Myriad Pro" w:cs="Arial"/>
          <w:color w:val="222222"/>
          <w:lang w:val="mk-MK"/>
        </w:rPr>
        <w:t xml:space="preserve"> </w:t>
      </w:r>
      <w:r w:rsidRPr="000437AC">
        <w:rPr>
          <w:rFonts w:ascii="Myriad Pro" w:hAnsi="Myriad Pro" w:cs="Arial"/>
          <w:color w:val="222222"/>
          <w:lang w:val="mk-MK"/>
        </w:rPr>
        <w:t>едине</w:t>
      </w:r>
      <w:r w:rsidR="001619B9" w:rsidRPr="000437AC">
        <w:rPr>
          <w:rFonts w:ascii="Myriad Pro" w:hAnsi="Myriad Pro" w:cs="Arial"/>
          <w:color w:val="222222"/>
          <w:lang w:val="mk-MK"/>
        </w:rPr>
        <w:t>чните мерки и/или</w:t>
      </w:r>
      <w:r w:rsidR="00D82016" w:rsidRPr="000437AC">
        <w:rPr>
          <w:rFonts w:ascii="Myriad Pro" w:hAnsi="Myriad Pro" w:cs="Arial"/>
          <w:color w:val="222222"/>
          <w:lang w:val="mk-MK"/>
        </w:rPr>
        <w:t xml:space="preserve"> единечни цени и</w:t>
      </w:r>
      <w:r w:rsidR="001619B9" w:rsidRPr="000437AC">
        <w:rPr>
          <w:rFonts w:ascii="Myriad Pro" w:hAnsi="Myriad Pro" w:cs="Arial"/>
          <w:color w:val="222222"/>
          <w:lang w:val="mk-MK"/>
        </w:rPr>
        <w:t>/или</w:t>
      </w:r>
      <w:r w:rsidR="00D82016" w:rsidRPr="000437AC">
        <w:rPr>
          <w:rFonts w:ascii="Myriad Pro" w:hAnsi="Myriad Pro" w:cs="Arial"/>
          <w:color w:val="222222"/>
          <w:lang w:val="mk-MK"/>
        </w:rPr>
        <w:t xml:space="preserve"> </w:t>
      </w:r>
      <w:r w:rsidR="001619B9" w:rsidRPr="000437AC">
        <w:rPr>
          <w:rFonts w:ascii="Myriad Pro" w:hAnsi="Myriad Pro" w:cs="Arial"/>
          <w:color w:val="222222"/>
          <w:lang w:val="mk-MK"/>
        </w:rPr>
        <w:t>месечните трошоци;</w:t>
      </w:r>
    </w:p>
    <w:p w:rsidR="00D82016" w:rsidRPr="000437AC" w:rsidRDefault="00243532" w:rsidP="00DF246D">
      <w:pPr>
        <w:pStyle w:val="ListParagraph"/>
        <w:numPr>
          <w:ilvl w:val="1"/>
          <w:numId w:val="10"/>
        </w:numPr>
        <w:spacing w:before="120" w:after="0"/>
        <w:ind w:left="720"/>
        <w:contextualSpacing w:val="0"/>
        <w:jc w:val="both"/>
        <w:rPr>
          <w:rFonts w:ascii="Myriad Pro" w:hAnsi="Myriad Pro" w:cs="Arial"/>
          <w:color w:val="222222"/>
          <w:lang w:val="mk-MK"/>
        </w:rPr>
      </w:pPr>
      <w:r w:rsidRPr="000437AC">
        <w:rPr>
          <w:rFonts w:ascii="Myriad Pro" w:hAnsi="Myriad Pro" w:cs="Arial"/>
          <w:color w:val="222222"/>
          <w:lang w:val="mk-MK"/>
        </w:rPr>
        <w:t xml:space="preserve">трошоците </w:t>
      </w:r>
      <w:r w:rsidR="00D82016" w:rsidRPr="000437AC">
        <w:rPr>
          <w:rFonts w:ascii="Myriad Pro" w:hAnsi="Myriad Pro" w:cs="Arial"/>
          <w:color w:val="222222"/>
          <w:lang w:val="mk-MK"/>
        </w:rPr>
        <w:t xml:space="preserve">не </w:t>
      </w:r>
      <w:r w:rsidR="001619B9" w:rsidRPr="000437AC">
        <w:rPr>
          <w:rFonts w:ascii="Myriad Pro" w:hAnsi="Myriad Pro" w:cs="Arial"/>
          <w:color w:val="222222"/>
          <w:lang w:val="mk-MK"/>
        </w:rPr>
        <w:t>с</w:t>
      </w:r>
      <w:r w:rsidRPr="000437AC">
        <w:rPr>
          <w:rFonts w:ascii="Myriad Pro" w:hAnsi="Myriad Pro" w:cs="Arial"/>
          <w:color w:val="222222"/>
          <w:lang w:val="mk-MK"/>
        </w:rPr>
        <w:t>о</w:t>
      </w:r>
      <w:r w:rsidR="001619B9" w:rsidRPr="000437AC">
        <w:rPr>
          <w:rFonts w:ascii="Myriad Pro" w:hAnsi="Myriad Pro" w:cs="Arial"/>
          <w:color w:val="222222"/>
          <w:lang w:val="mk-MK"/>
        </w:rPr>
        <w:t>одејствуваат со предложените</w:t>
      </w:r>
      <w:r w:rsidR="00D82016" w:rsidRPr="000437AC">
        <w:rPr>
          <w:rFonts w:ascii="Myriad Pro" w:hAnsi="Myriad Pro" w:cs="Arial"/>
          <w:color w:val="222222"/>
          <w:lang w:val="mk-MK"/>
        </w:rPr>
        <w:t xml:space="preserve"> проектни активности</w:t>
      </w:r>
      <w:r w:rsidR="00E86F99" w:rsidRPr="000437AC">
        <w:rPr>
          <w:rFonts w:ascii="Myriad Pro" w:hAnsi="Myriad Pro" w:cs="Arial"/>
          <w:color w:val="222222"/>
          <w:lang w:val="mk-MK"/>
        </w:rPr>
        <w:t>;</w:t>
      </w:r>
    </w:p>
    <w:p w:rsidR="00D82016" w:rsidRPr="000437AC" w:rsidRDefault="00243532" w:rsidP="00DF246D">
      <w:pPr>
        <w:pStyle w:val="ListParagraph"/>
        <w:numPr>
          <w:ilvl w:val="1"/>
          <w:numId w:val="10"/>
        </w:numPr>
        <w:spacing w:before="120" w:after="0"/>
        <w:ind w:left="720"/>
        <w:contextualSpacing w:val="0"/>
        <w:jc w:val="both"/>
        <w:rPr>
          <w:rFonts w:ascii="Myriad Pro" w:hAnsi="Myriad Pro" w:cs="Arial"/>
          <w:color w:val="222222"/>
          <w:lang w:val="mk-MK"/>
        </w:rPr>
      </w:pPr>
      <w:r w:rsidRPr="000437AC">
        <w:rPr>
          <w:rFonts w:ascii="Myriad Pro" w:hAnsi="Myriad Pro" w:cs="Arial"/>
          <w:color w:val="222222"/>
          <w:lang w:val="mk-MK"/>
        </w:rPr>
        <w:t xml:space="preserve">додадена </w:t>
      </w:r>
      <w:r w:rsidR="001619B9" w:rsidRPr="000437AC">
        <w:rPr>
          <w:rFonts w:ascii="Myriad Pro" w:hAnsi="Myriad Pro" w:cs="Arial"/>
          <w:color w:val="222222"/>
          <w:lang w:val="mk-MK"/>
        </w:rPr>
        <w:t>е категорија</w:t>
      </w:r>
      <w:r w:rsidR="00D82016" w:rsidRPr="000437AC">
        <w:rPr>
          <w:rFonts w:ascii="Myriad Pro" w:hAnsi="Myriad Pro" w:cs="Arial"/>
          <w:color w:val="222222"/>
          <w:lang w:val="mk-MK"/>
        </w:rPr>
        <w:t xml:space="preserve"> "Други трошоци"</w:t>
      </w:r>
      <w:r w:rsidR="001619B9" w:rsidRPr="000437AC">
        <w:rPr>
          <w:rFonts w:ascii="Myriad Pro" w:hAnsi="Myriad Pro" w:cs="Arial"/>
          <w:color w:val="222222"/>
          <w:lang w:val="mk-MK"/>
        </w:rPr>
        <w:t xml:space="preserve"> што е спротивно со насоките на јавниот повик</w:t>
      </w:r>
      <w:r w:rsidR="00E86F99" w:rsidRPr="000437AC">
        <w:rPr>
          <w:rFonts w:ascii="Myriad Pro" w:hAnsi="Myriad Pro" w:cs="Arial"/>
          <w:color w:val="222222"/>
          <w:lang w:val="mk-MK"/>
        </w:rPr>
        <w:t>;</w:t>
      </w:r>
    </w:p>
    <w:p w:rsidR="00E86F99" w:rsidRPr="000437AC" w:rsidRDefault="00243532" w:rsidP="00DF246D">
      <w:pPr>
        <w:pStyle w:val="ListParagraph"/>
        <w:numPr>
          <w:ilvl w:val="1"/>
          <w:numId w:val="10"/>
        </w:numPr>
        <w:spacing w:before="120" w:after="0"/>
        <w:ind w:left="720"/>
        <w:contextualSpacing w:val="0"/>
        <w:jc w:val="both"/>
        <w:rPr>
          <w:rFonts w:ascii="Myriad Pro" w:hAnsi="Myriad Pro" w:cs="Arial"/>
          <w:color w:val="222222"/>
          <w:lang w:val="mk-MK"/>
        </w:rPr>
      </w:pPr>
      <w:r w:rsidRPr="000437AC">
        <w:rPr>
          <w:rFonts w:ascii="Myriad Pro" w:hAnsi="Myriad Pro" w:cs="Arial"/>
          <w:color w:val="222222"/>
          <w:lang w:val="mk-MK"/>
        </w:rPr>
        <w:t xml:space="preserve">процентот </w:t>
      </w:r>
      <w:r w:rsidR="00E86F99" w:rsidRPr="000437AC">
        <w:rPr>
          <w:rFonts w:ascii="Myriad Pro" w:hAnsi="Myriad Pro" w:cs="Arial"/>
          <w:color w:val="222222"/>
          <w:lang w:val="mk-MK"/>
        </w:rPr>
        <w:t>за а</w:t>
      </w:r>
      <w:r w:rsidR="00D82016" w:rsidRPr="000437AC">
        <w:rPr>
          <w:rFonts w:ascii="Myriad Pro" w:hAnsi="Myriad Pro" w:cs="Arial"/>
          <w:color w:val="222222"/>
          <w:lang w:val="mk-MK"/>
        </w:rPr>
        <w:t>дминистративни трошоци</w:t>
      </w:r>
      <w:r w:rsidRPr="000437AC">
        <w:rPr>
          <w:rFonts w:ascii="Myriad Pro" w:hAnsi="Myriad Pro" w:cs="Arial"/>
          <w:color w:val="222222"/>
          <w:lang w:val="mk-MK"/>
        </w:rPr>
        <w:t>, патувањата и човечки</w:t>
      </w:r>
      <w:r w:rsidR="001619B9" w:rsidRPr="000437AC">
        <w:rPr>
          <w:rFonts w:ascii="Myriad Pro" w:hAnsi="Myriad Pro" w:cs="Arial"/>
          <w:color w:val="222222"/>
          <w:lang w:val="mk-MK"/>
        </w:rPr>
        <w:t xml:space="preserve"> ресурси</w:t>
      </w:r>
      <w:r w:rsidR="00E86F99" w:rsidRPr="000437AC">
        <w:rPr>
          <w:rFonts w:ascii="Myriad Pro" w:hAnsi="Myriad Pro" w:cs="Arial"/>
          <w:color w:val="222222"/>
          <w:lang w:val="mk-MK"/>
        </w:rPr>
        <w:t xml:space="preserve"> е повисок од максималниот износ определен во насоките од јавниот повик;</w:t>
      </w:r>
    </w:p>
    <w:p w:rsidR="00D82016" w:rsidRPr="000437AC" w:rsidRDefault="00243532" w:rsidP="00DF246D">
      <w:pPr>
        <w:pStyle w:val="ListParagraph"/>
        <w:numPr>
          <w:ilvl w:val="1"/>
          <w:numId w:val="10"/>
        </w:numPr>
        <w:spacing w:before="120" w:after="0"/>
        <w:ind w:left="720"/>
        <w:contextualSpacing w:val="0"/>
        <w:jc w:val="both"/>
        <w:rPr>
          <w:rFonts w:ascii="Myriad Pro" w:hAnsi="Myriad Pro" w:cs="Arial"/>
          <w:color w:val="222222"/>
          <w:lang w:val="mk-MK"/>
        </w:rPr>
      </w:pPr>
      <w:r w:rsidRPr="000437AC">
        <w:rPr>
          <w:rFonts w:ascii="Myriad Pro" w:hAnsi="Myriad Pro" w:cs="Arial"/>
          <w:color w:val="222222"/>
          <w:lang w:val="mk-MK"/>
        </w:rPr>
        <w:t xml:space="preserve">процентот </w:t>
      </w:r>
      <w:r w:rsidR="001619B9" w:rsidRPr="000437AC">
        <w:rPr>
          <w:rFonts w:ascii="Myriad Pro" w:hAnsi="Myriad Pro" w:cs="Arial"/>
          <w:color w:val="222222"/>
          <w:lang w:val="mk-MK"/>
        </w:rPr>
        <w:t xml:space="preserve">за набавка на </w:t>
      </w:r>
      <w:r w:rsidR="00E86F99" w:rsidRPr="000437AC">
        <w:rPr>
          <w:rFonts w:ascii="Myriad Pro" w:hAnsi="Myriad Pro" w:cs="Arial"/>
          <w:color w:val="222222"/>
          <w:lang w:val="mk-MK"/>
        </w:rPr>
        <w:t>опрема или реновирање/</w:t>
      </w:r>
      <w:r w:rsidR="00D82016" w:rsidRPr="000437AC">
        <w:rPr>
          <w:rFonts w:ascii="Myriad Pro" w:hAnsi="Myriad Pro" w:cs="Arial"/>
          <w:color w:val="222222"/>
          <w:lang w:val="mk-MK"/>
        </w:rPr>
        <w:t xml:space="preserve">реконструкција </w:t>
      </w:r>
      <w:r w:rsidR="001619B9" w:rsidRPr="000437AC">
        <w:rPr>
          <w:rFonts w:ascii="Myriad Pro" w:hAnsi="Myriad Pro" w:cs="Arial"/>
          <w:color w:val="222222"/>
          <w:lang w:val="mk-MK"/>
        </w:rPr>
        <w:t xml:space="preserve">е </w:t>
      </w:r>
      <w:r w:rsidR="00D82016" w:rsidRPr="000437AC">
        <w:rPr>
          <w:rFonts w:ascii="Myriad Pro" w:hAnsi="Myriad Pro" w:cs="Arial"/>
          <w:color w:val="222222"/>
          <w:lang w:val="mk-MK"/>
        </w:rPr>
        <w:t xml:space="preserve">повисок од максималниот износ определен </w:t>
      </w:r>
      <w:r w:rsidR="001619B9" w:rsidRPr="000437AC">
        <w:rPr>
          <w:rFonts w:ascii="Myriad Pro" w:hAnsi="Myriad Pro" w:cs="Arial"/>
          <w:color w:val="222222"/>
          <w:lang w:val="mk-MK"/>
        </w:rPr>
        <w:t>во насоките од јавниот повик</w:t>
      </w:r>
      <w:r w:rsidR="00E86F99" w:rsidRPr="000437AC">
        <w:rPr>
          <w:rFonts w:ascii="Myriad Pro" w:hAnsi="Myriad Pro" w:cs="Arial"/>
          <w:color w:val="222222"/>
          <w:lang w:val="mk-MK"/>
        </w:rPr>
        <w:t>;</w:t>
      </w:r>
    </w:p>
    <w:p w:rsidR="00AF5F71" w:rsidRPr="000437AC" w:rsidRDefault="00E86F99" w:rsidP="00A75D3B">
      <w:pPr>
        <w:pStyle w:val="ListParagraph"/>
        <w:numPr>
          <w:ilvl w:val="0"/>
          <w:numId w:val="11"/>
        </w:numPr>
        <w:spacing w:before="120" w:after="0"/>
        <w:ind w:left="360"/>
        <w:contextualSpacing w:val="0"/>
        <w:jc w:val="both"/>
        <w:rPr>
          <w:rFonts w:ascii="Myriad Pro" w:hAnsi="Myriad Pro" w:cs="Arial"/>
          <w:lang w:val="en-US"/>
        </w:rPr>
      </w:pPr>
      <w:r w:rsidRPr="000437AC">
        <w:rPr>
          <w:rFonts w:ascii="Myriad Pro" w:hAnsi="Myriad Pro" w:cs="Arial"/>
          <w:color w:val="222222"/>
          <w:lang w:val="mk-MK"/>
        </w:rPr>
        <w:t>Логичката рамка е некомплетна или недостасува</w:t>
      </w:r>
      <w:r w:rsidR="00DF246D" w:rsidRPr="000437AC">
        <w:rPr>
          <w:rFonts w:ascii="Myriad Pro" w:hAnsi="Myriad Pro" w:cs="Arial"/>
          <w:color w:val="222222"/>
          <w:lang w:val="mk-MK"/>
        </w:rPr>
        <w:t>ат</w:t>
      </w:r>
      <w:r w:rsidRPr="000437AC">
        <w:rPr>
          <w:rFonts w:ascii="Myriad Pro" w:hAnsi="Myriad Pro" w:cs="Arial"/>
          <w:color w:val="222222"/>
          <w:lang w:val="mk-MK"/>
        </w:rPr>
        <w:t xml:space="preserve"> мерливи </w:t>
      </w:r>
      <w:r w:rsidR="00DF246D" w:rsidRPr="000437AC">
        <w:rPr>
          <w:rFonts w:ascii="Myriad Pro" w:hAnsi="Myriad Pro" w:cs="Arial"/>
          <w:color w:val="222222"/>
          <w:lang w:val="mk-MK"/>
        </w:rPr>
        <w:t>индикатори</w:t>
      </w:r>
      <w:r w:rsidR="00243532" w:rsidRPr="000437AC">
        <w:rPr>
          <w:rFonts w:ascii="Myriad Pro" w:hAnsi="Myriad Pro" w:cs="Arial"/>
          <w:color w:val="222222"/>
          <w:lang w:val="mk-MK"/>
        </w:rPr>
        <w:t>.</w:t>
      </w:r>
    </w:p>
    <w:sectPr w:rsidR="00AF5F71" w:rsidRPr="000437AC" w:rsidSect="00DF24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67A"/>
    <w:multiLevelType w:val="hybridMultilevel"/>
    <w:tmpl w:val="2334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679C8"/>
    <w:multiLevelType w:val="hybridMultilevel"/>
    <w:tmpl w:val="DFA09AA0"/>
    <w:lvl w:ilvl="0" w:tplc="F2BE25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C7A53"/>
    <w:multiLevelType w:val="hybridMultilevel"/>
    <w:tmpl w:val="49909E0C"/>
    <w:lvl w:ilvl="0" w:tplc="F2BE25D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E94567"/>
    <w:multiLevelType w:val="hybridMultilevel"/>
    <w:tmpl w:val="0164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2BE25D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F246D"/>
    <w:multiLevelType w:val="hybridMultilevel"/>
    <w:tmpl w:val="38B0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43FE5"/>
    <w:multiLevelType w:val="hybridMultilevel"/>
    <w:tmpl w:val="4B44F6E6"/>
    <w:lvl w:ilvl="0" w:tplc="F2BE25D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FA2AF9"/>
    <w:multiLevelType w:val="hybridMultilevel"/>
    <w:tmpl w:val="39CA76E0"/>
    <w:lvl w:ilvl="0" w:tplc="AF8E5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758F7"/>
    <w:multiLevelType w:val="hybridMultilevel"/>
    <w:tmpl w:val="82F8032C"/>
    <w:lvl w:ilvl="0" w:tplc="F2BE25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90735"/>
    <w:multiLevelType w:val="hybridMultilevel"/>
    <w:tmpl w:val="C17E769E"/>
    <w:lvl w:ilvl="0" w:tplc="F2BE25D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F2BE25D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641630"/>
    <w:multiLevelType w:val="hybridMultilevel"/>
    <w:tmpl w:val="B57CC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4D5D3A"/>
    <w:multiLevelType w:val="hybridMultilevel"/>
    <w:tmpl w:val="6FE6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E23DE"/>
    <w:multiLevelType w:val="hybridMultilevel"/>
    <w:tmpl w:val="219EFEAE"/>
    <w:lvl w:ilvl="0" w:tplc="F2BE25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08C646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5F71"/>
    <w:rsid w:val="00017A3E"/>
    <w:rsid w:val="000437AC"/>
    <w:rsid w:val="000A3D8A"/>
    <w:rsid w:val="000D7967"/>
    <w:rsid w:val="00126195"/>
    <w:rsid w:val="001619B9"/>
    <w:rsid w:val="00165926"/>
    <w:rsid w:val="001B5558"/>
    <w:rsid w:val="001F63B6"/>
    <w:rsid w:val="00243532"/>
    <w:rsid w:val="00281E82"/>
    <w:rsid w:val="00314FBD"/>
    <w:rsid w:val="00360820"/>
    <w:rsid w:val="003A0782"/>
    <w:rsid w:val="003C6BC7"/>
    <w:rsid w:val="003E64A0"/>
    <w:rsid w:val="003F44CA"/>
    <w:rsid w:val="00401C8E"/>
    <w:rsid w:val="004448C6"/>
    <w:rsid w:val="004E16E8"/>
    <w:rsid w:val="0051703D"/>
    <w:rsid w:val="00517701"/>
    <w:rsid w:val="005545C1"/>
    <w:rsid w:val="005574CD"/>
    <w:rsid w:val="005718E0"/>
    <w:rsid w:val="005961BA"/>
    <w:rsid w:val="005B7F7B"/>
    <w:rsid w:val="00637EC0"/>
    <w:rsid w:val="00650D20"/>
    <w:rsid w:val="006B3F95"/>
    <w:rsid w:val="006F2CAD"/>
    <w:rsid w:val="007138CF"/>
    <w:rsid w:val="00725243"/>
    <w:rsid w:val="007307C8"/>
    <w:rsid w:val="00761836"/>
    <w:rsid w:val="007D2B83"/>
    <w:rsid w:val="00820EE3"/>
    <w:rsid w:val="008435DE"/>
    <w:rsid w:val="00861C28"/>
    <w:rsid w:val="00877C9F"/>
    <w:rsid w:val="00890589"/>
    <w:rsid w:val="00897127"/>
    <w:rsid w:val="008E7CF7"/>
    <w:rsid w:val="0098411F"/>
    <w:rsid w:val="009968E1"/>
    <w:rsid w:val="009A6B7F"/>
    <w:rsid w:val="009E4D8B"/>
    <w:rsid w:val="00AF5F71"/>
    <w:rsid w:val="00B63C06"/>
    <w:rsid w:val="00C009B4"/>
    <w:rsid w:val="00C13933"/>
    <w:rsid w:val="00C91428"/>
    <w:rsid w:val="00CB7917"/>
    <w:rsid w:val="00D36F53"/>
    <w:rsid w:val="00D53712"/>
    <w:rsid w:val="00D82016"/>
    <w:rsid w:val="00DF246D"/>
    <w:rsid w:val="00E17839"/>
    <w:rsid w:val="00E86F99"/>
    <w:rsid w:val="00F50D8B"/>
    <w:rsid w:val="00F60DBB"/>
    <w:rsid w:val="00F720E7"/>
    <w:rsid w:val="00F8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9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F71"/>
    <w:pPr>
      <w:ind w:left="720"/>
      <w:contextualSpacing/>
    </w:pPr>
  </w:style>
  <w:style w:type="table" w:styleId="TableGrid">
    <w:name w:val="Table Grid"/>
    <w:basedOn w:val="TableNormal"/>
    <w:uiPriority w:val="39"/>
    <w:rsid w:val="00AF5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570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435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62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4719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7891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3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417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820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21095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8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151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65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0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UNDP MK</dc:creator>
  <cp:lastModifiedBy>user</cp:lastModifiedBy>
  <cp:revision>2</cp:revision>
  <dcterms:created xsi:type="dcterms:W3CDTF">2018-10-22T07:41:00Z</dcterms:created>
  <dcterms:modified xsi:type="dcterms:W3CDTF">2018-10-22T07:41:00Z</dcterms:modified>
</cp:coreProperties>
</file>