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/>
      </w:pPr>
      <w:r>
        <w:rPr/>
      </w:r>
    </w:p>
    <w:p>
      <w:pPr>
        <w:pStyle w:val="Caption1"/>
        <w:rPr/>
      </w:pPr>
      <w:r>
        <w:rPr/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ден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Депозитна сметка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44a9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4a9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10CA-FE21-4ACC-ACC6-6C84DCD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7</Pages>
  <Words>1130</Words>
  <Characters>5002</Characters>
  <CharactersWithSpaces>6624</CharactersWithSpaces>
  <Paragraphs>547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2021-01-27T08:31:40Z</cp:lastPrinted>
  <dcterms:modified xsi:type="dcterms:W3CDTF">2021-01-27T08:31:49Z</dcterms:modified>
  <cp:revision>19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