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О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Проект за подобрување на општинските услуги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8D15-8C83-491F-92A1-355B2AE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7</Pages>
  <Words>1110</Words>
  <Characters>4834</Characters>
  <CharactersWithSpaces>6466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2021-01-27T09:36:39Z</cp:lastPrinted>
  <dcterms:modified xsi:type="dcterms:W3CDTF">2021-01-27T09:37:04Z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