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Проект за микрокредитирање ИМГ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4"/>
          <w:szCs w:val="24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1579</Words>
  <Characters>7617</Characters>
  <CharactersWithSpaces>8930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2021-01-22T10:42:11Z</cp:lastPrinted>
  <dcterms:modified xsi:type="dcterms:W3CDTF">2021-01-22T10:42:26Z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