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b/>
          <w:u w:val="single"/>
        </w:rPr>
        <w:t xml:space="preserve"> Општина Струмица – </w:t>
      </w:r>
      <w:r>
        <w:rPr>
          <w:b/>
          <w:u w:val="single"/>
          <w:lang w:val="mk-MK"/>
        </w:rPr>
        <w:t>Општинска корисна работа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b/>
          <w:sz w:val="22"/>
          <w:szCs w:val="22"/>
          <w:lang w:val="mk-MK"/>
        </w:rPr>
        <w:t xml:space="preserve">ул.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1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u w:val="single"/>
        </w:rPr>
        <w:t>2</w:t>
      </w:r>
      <w:r>
        <w:rPr>
          <w:rFonts w:ascii="Arial Narrow" w:hAnsi="Arial Narrow"/>
          <w:color w:val="000000"/>
          <w:sz w:val="22"/>
          <w:szCs w:val="22"/>
          <w:u w:val="single"/>
        </w:rPr>
        <w:t>8</w:t>
      </w:r>
      <w:r>
        <w:rPr>
          <w:rFonts w:ascii="Arial Narrow" w:hAnsi="Arial Narrow"/>
          <w:color w:val="000000"/>
          <w:sz w:val="22"/>
          <w:szCs w:val="22"/>
          <w:u w:val="single"/>
        </w:rPr>
        <w:t>.02.202</w:t>
      </w:r>
      <w:r>
        <w:rPr>
          <w:rFonts w:ascii="Arial Narrow" w:hAnsi="Arial Narrow"/>
          <w:color w:val="000000"/>
          <w:sz w:val="22"/>
          <w:szCs w:val="22"/>
          <w:u w:val="single"/>
        </w:rPr>
        <w:t>2</w:t>
      </w:r>
      <w:r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  <w:lang w:val="mk-MK"/>
        </w:rPr>
        <w:t>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5</Pages>
  <Words>1157</Words>
  <Characters>5079</Characters>
  <CharactersWithSpaces>6343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2022-01-11T13:02:48Z</cp:lastPrinted>
  <dcterms:modified xsi:type="dcterms:W3CDTF">2022-01-11T13:03:03Z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